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0A621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Scheda di sintesi sulla rilevazione de</w:t>
      </w:r>
      <w:r w:rsidR="002A6561">
        <w:rPr>
          <w:rFonts w:ascii="Titillium" w:hAnsi="Titillium"/>
          <w:sz w:val="20"/>
          <w:szCs w:val="20"/>
        </w:rPr>
        <w:t>ll’</w:t>
      </w:r>
      <w:r w:rsidRPr="0041405A">
        <w:rPr>
          <w:rFonts w:ascii="Titillium" w:hAnsi="Titillium"/>
          <w:sz w:val="20"/>
          <w:szCs w:val="20"/>
        </w:rPr>
        <w:t xml:space="preserve">OIV </w:t>
      </w:r>
    </w:p>
    <w:p w14:paraId="4C724404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6A819F4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9F890F1" w14:textId="6618C10B" w:rsidR="00C27B23" w:rsidRPr="0041405A" w:rsidRDefault="002A656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  <w:t>Dal 15.0</w:t>
      </w:r>
      <w:r w:rsidR="00547C95">
        <w:rPr>
          <w:rFonts w:ascii="Titillium" w:hAnsi="Titillium"/>
          <w:sz w:val="20"/>
          <w:szCs w:val="20"/>
          <w:u w:val="single"/>
        </w:rPr>
        <w:t>5</w:t>
      </w:r>
      <w:r>
        <w:rPr>
          <w:rFonts w:ascii="Titillium" w:hAnsi="Titillium"/>
          <w:sz w:val="20"/>
          <w:szCs w:val="20"/>
          <w:u w:val="single"/>
        </w:rPr>
        <w:t>.202</w:t>
      </w:r>
      <w:r w:rsidR="00547C95">
        <w:rPr>
          <w:rFonts w:ascii="Titillium" w:hAnsi="Titillium"/>
          <w:sz w:val="20"/>
          <w:szCs w:val="20"/>
          <w:u w:val="single"/>
        </w:rPr>
        <w:t>2</w:t>
      </w:r>
      <w:r>
        <w:rPr>
          <w:rFonts w:ascii="Titillium" w:hAnsi="Titillium"/>
          <w:sz w:val="20"/>
          <w:szCs w:val="20"/>
          <w:u w:val="single"/>
        </w:rPr>
        <w:t xml:space="preserve"> al 2</w:t>
      </w:r>
      <w:r w:rsidR="00547C95">
        <w:rPr>
          <w:rFonts w:ascii="Titillium" w:hAnsi="Titillium"/>
          <w:sz w:val="20"/>
          <w:szCs w:val="20"/>
          <w:u w:val="single"/>
        </w:rPr>
        <w:t>7</w:t>
      </w:r>
      <w:r>
        <w:rPr>
          <w:rFonts w:ascii="Titillium" w:hAnsi="Titillium"/>
          <w:sz w:val="20"/>
          <w:szCs w:val="20"/>
          <w:u w:val="single"/>
        </w:rPr>
        <w:t>.0</w:t>
      </w:r>
      <w:r w:rsidR="00547C95">
        <w:rPr>
          <w:rFonts w:ascii="Titillium" w:hAnsi="Titillium"/>
          <w:sz w:val="20"/>
          <w:szCs w:val="20"/>
          <w:u w:val="single"/>
        </w:rPr>
        <w:t>5</w:t>
      </w:r>
      <w:r>
        <w:rPr>
          <w:rFonts w:ascii="Titillium" w:hAnsi="Titillium"/>
          <w:sz w:val="20"/>
          <w:szCs w:val="20"/>
          <w:u w:val="single"/>
        </w:rPr>
        <w:t>.202</w:t>
      </w:r>
      <w:r w:rsidR="00547C95">
        <w:rPr>
          <w:rFonts w:ascii="Titillium" w:hAnsi="Titillium"/>
          <w:sz w:val="20"/>
          <w:szCs w:val="20"/>
          <w:u w:val="single"/>
        </w:rPr>
        <w:t>5</w:t>
      </w:r>
    </w:p>
    <w:p w14:paraId="1FDD253A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01E9D3FA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0275D040" w14:textId="6E3D4012" w:rsidR="002A6561" w:rsidRDefault="002A6561" w:rsidP="007A107C">
      <w:pPr>
        <w:pStyle w:val="Paragrafoelenco"/>
        <w:spacing w:after="0" w:line="360" w:lineRule="auto"/>
        <w:ind w:left="0" w:firstLine="0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verifica della </w:t>
      </w:r>
      <w:r w:rsidRPr="00C5488A">
        <w:rPr>
          <w:rFonts w:ascii="Titillium" w:hAnsi="Titillium" w:cs="Times New Roman"/>
          <w:sz w:val="20"/>
          <w:szCs w:val="20"/>
        </w:rPr>
        <w:t xml:space="preserve">pubblicazione, </w:t>
      </w:r>
      <w:r>
        <w:rPr>
          <w:rFonts w:ascii="Titillium" w:hAnsi="Titillium" w:cs="Times New Roman"/>
          <w:sz w:val="20"/>
          <w:szCs w:val="20"/>
        </w:rPr>
        <w:t>de</w:t>
      </w:r>
      <w:r w:rsidRPr="00C5488A">
        <w:rPr>
          <w:rFonts w:ascii="Titillium" w:hAnsi="Titillium" w:cs="Times New Roman"/>
          <w:sz w:val="20"/>
          <w:szCs w:val="20"/>
        </w:rPr>
        <w:t xml:space="preserve">lla completezza,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de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ll’aggiornamento e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de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ll’apertura del formato di ciascun documento, dato ed informazione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riportato nel sito AT dell’Autorità di Sistema Portuale del Mar Adriatico Centrale è stata svolta nel corso di due settimane con la costante assistenza della struttura di supporto dell’OIV interna all’ente </w:t>
      </w:r>
      <w:r w:rsidR="00547C95">
        <w:rPr>
          <w:rFonts w:ascii="Titillium" w:hAnsi="Titillium" w:cs="Times New Roman"/>
          <w:color w:val="000000" w:themeColor="text1"/>
          <w:sz w:val="20"/>
          <w:szCs w:val="20"/>
        </w:rPr>
        <w:t xml:space="preserve">e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che </w:t>
      </w:r>
      <w:r w:rsidR="00C97BBA">
        <w:rPr>
          <w:rFonts w:ascii="Titillium" w:hAnsi="Titillium" w:cs="Times New Roman"/>
          <w:color w:val="000000" w:themeColor="text1"/>
          <w:sz w:val="20"/>
          <w:szCs w:val="20"/>
        </w:rPr>
        <w:t>ricopre anche il ruolo di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Responsabile della prevenzione della corruzione e della trasparenza del medesimo ente. La verifica ha </w:t>
      </w:r>
      <w:r w:rsidR="00547C95">
        <w:rPr>
          <w:rFonts w:ascii="Titillium" w:hAnsi="Titillium" w:cs="Times New Roman"/>
          <w:color w:val="000000" w:themeColor="text1"/>
          <w:sz w:val="20"/>
          <w:szCs w:val="20"/>
        </w:rPr>
        <w:t>inoltre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previsto una serie di </w:t>
      </w:r>
      <w:r w:rsidR="00C97BBA">
        <w:rPr>
          <w:rFonts w:ascii="Titillium" w:hAnsi="Titillium" w:cs="Times New Roman"/>
          <w:color w:val="000000" w:themeColor="text1"/>
          <w:sz w:val="20"/>
          <w:szCs w:val="20"/>
        </w:rPr>
        <w:t>colloqui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con i responsabili ICT dell’ente per l’approfondimento della strutturazione del sito e la gestione dei filtri di accesso.</w:t>
      </w:r>
    </w:p>
    <w:p w14:paraId="7CC2E417" w14:textId="77777777" w:rsidR="00280728" w:rsidRDefault="002A6561" w:rsidP="007A107C">
      <w:pPr>
        <w:pStyle w:val="Paragrafoelenco"/>
        <w:spacing w:after="0" w:line="360" w:lineRule="auto"/>
        <w:ind w:left="0" w:firstLine="0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color w:val="000000" w:themeColor="text1"/>
          <w:sz w:val="20"/>
          <w:szCs w:val="20"/>
        </w:rPr>
        <w:t>Infine l’OIV in autonomia ha svolto da remoto</w:t>
      </w:r>
      <w:r w:rsidR="00C97BBA">
        <w:rPr>
          <w:rFonts w:ascii="Titillium" w:hAnsi="Titillium" w:cs="Times New Roman"/>
          <w:color w:val="000000" w:themeColor="text1"/>
          <w:sz w:val="20"/>
          <w:szCs w:val="20"/>
        </w:rPr>
        <w:t>,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sia da </w:t>
      </w:r>
      <w:r w:rsidRPr="00987B89">
        <w:rPr>
          <w:rFonts w:ascii="Titillium" w:hAnsi="Titillium" w:cs="Times New Roman"/>
          <w:i/>
          <w:color w:val="000000" w:themeColor="text1"/>
          <w:sz w:val="20"/>
          <w:szCs w:val="20"/>
        </w:rPr>
        <w:t>smartphone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, sia da </w:t>
      </w:r>
      <w:r w:rsidRPr="00987B89">
        <w:rPr>
          <w:rFonts w:ascii="Titillium" w:hAnsi="Titillium" w:cs="Times New Roman"/>
          <w:i/>
          <w:color w:val="000000" w:themeColor="text1"/>
          <w:sz w:val="20"/>
          <w:szCs w:val="20"/>
        </w:rPr>
        <w:t>laptop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personal</w:t>
      </w:r>
      <w:r w:rsidR="00987B89">
        <w:rPr>
          <w:rFonts w:ascii="Titillium" w:hAnsi="Titillium" w:cs="Times New Roman"/>
          <w:color w:val="000000" w:themeColor="text1"/>
          <w:sz w:val="20"/>
          <w:szCs w:val="20"/>
        </w:rPr>
        <w:t>i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una serie di verifiche sulle modalità di accesso alle sezioni del sito, sulla effettiva disponibilità della documentazione e sulla leggibilità delle informazioni in esso contenute.</w:t>
      </w:r>
    </w:p>
    <w:p w14:paraId="5BB54A13" w14:textId="77777777" w:rsidR="002A6561" w:rsidRDefault="002A6561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54E799B0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3FFC629" w14:textId="678E8847" w:rsidR="00C27B23" w:rsidRPr="002A6561" w:rsidRDefault="00280728">
      <w:pPr>
        <w:spacing w:line="360" w:lineRule="auto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Come rilevato nella </w:t>
      </w:r>
      <w:r w:rsidR="00987B89">
        <w:rPr>
          <w:rFonts w:ascii="Titillium" w:hAnsi="Titillium" w:cs="Times New Roman"/>
          <w:color w:val="000000" w:themeColor="text1"/>
          <w:sz w:val="20"/>
          <w:szCs w:val="20"/>
        </w:rPr>
        <w:t>griglia di analisi a conclusione della verifica è emerso che</w:t>
      </w:r>
      <w:r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E87548">
        <w:rPr>
          <w:rFonts w:ascii="Titillium" w:hAnsi="Titillium" w:cs="Times New Roman"/>
          <w:color w:val="000000" w:themeColor="text1"/>
          <w:sz w:val="20"/>
          <w:szCs w:val="20"/>
        </w:rPr>
        <w:t>la documentazione relativa ai consulenti dell’Ente è in alcune componenti deficitaria (in particolare elenco consulenti e verifica insussistenza conflitti di interesse). A tale proposito l’OIV ha raccomando l’Ente di colmare rapidamente tale vuoto informativo attivando gli uffici preposti a rendere disponibile tale documentazione</w:t>
      </w:r>
      <w:r w:rsidR="00987B89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1661E8D7" w14:textId="77777777" w:rsidR="00DF6539" w:rsidRDefault="00DF6539" w:rsidP="00DF6539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</w:p>
    <w:p w14:paraId="452E40B2" w14:textId="5AD2A7EA" w:rsidR="00DF6539" w:rsidRPr="00C5488A" w:rsidRDefault="00DF6539" w:rsidP="00DF6539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Ancona,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547C95">
        <w:rPr>
          <w:rFonts w:ascii="Titillium" w:hAnsi="Titillium" w:cs="Times New Roman"/>
          <w:sz w:val="20"/>
          <w:szCs w:val="20"/>
        </w:rPr>
        <w:t>15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="00547C95">
        <w:rPr>
          <w:rFonts w:ascii="Titillium" w:hAnsi="Titillium" w:cs="Times New Roman"/>
          <w:sz w:val="20"/>
          <w:szCs w:val="20"/>
        </w:rPr>
        <w:t>giugno</w:t>
      </w:r>
      <w:r>
        <w:rPr>
          <w:rFonts w:ascii="Titillium" w:hAnsi="Titillium" w:cs="Times New Roman"/>
          <w:sz w:val="20"/>
          <w:szCs w:val="20"/>
        </w:rPr>
        <w:t xml:space="preserve"> 202</w:t>
      </w:r>
      <w:r w:rsidR="00547C95">
        <w:rPr>
          <w:rFonts w:ascii="Titillium" w:hAnsi="Titillium" w:cs="Times New Roman"/>
          <w:sz w:val="20"/>
          <w:szCs w:val="20"/>
        </w:rPr>
        <w:t>2</w:t>
      </w:r>
    </w:p>
    <w:p w14:paraId="1A74B62C" w14:textId="77777777" w:rsidR="00DF6539" w:rsidRPr="00C5488A" w:rsidRDefault="00DF6539" w:rsidP="00DF653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A7D70BB" w14:textId="5B0B326D" w:rsidR="00DF6539" w:rsidRDefault="00547C95" w:rsidP="00DF653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Componente monocratico dell’</w:t>
      </w:r>
      <w:r w:rsidR="001D4F3D">
        <w:rPr>
          <w:rFonts w:ascii="Titillium" w:hAnsi="Titillium" w:cs="Times New Roman"/>
          <w:sz w:val="20"/>
          <w:szCs w:val="20"/>
        </w:rPr>
        <w:t>O</w:t>
      </w:r>
      <w:r>
        <w:rPr>
          <w:rFonts w:ascii="Titillium" w:hAnsi="Titillium" w:cs="Times New Roman"/>
          <w:sz w:val="20"/>
          <w:szCs w:val="20"/>
        </w:rPr>
        <w:t>IV</w:t>
      </w:r>
    </w:p>
    <w:p w14:paraId="095A7900" w14:textId="77777777" w:rsidR="00DF6539" w:rsidRDefault="00987B89" w:rsidP="00DF6539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bookmarkStart w:id="0" w:name="_GoBack"/>
      <w:bookmarkEnd w:id="0"/>
      <w:r>
        <w:rPr>
          <w:rFonts w:ascii="Titillium" w:hAnsi="Titillium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30DE93" wp14:editId="22D77CE7">
            <wp:simplePos x="0" y="0"/>
            <wp:positionH relativeFrom="column">
              <wp:posOffset>4280535</wp:posOffset>
            </wp:positionH>
            <wp:positionV relativeFrom="paragraph">
              <wp:posOffset>17145</wp:posOffset>
            </wp:positionV>
            <wp:extent cx="1676400" cy="7315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E097EA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sectPr w:rsidR="008A0378" w:rsidRPr="0041405A">
      <w:headerReference w:type="default" r:id="rId8"/>
      <w:foot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A7C7" w14:textId="77777777" w:rsidR="008B6D52" w:rsidRDefault="008B6D52">
      <w:pPr>
        <w:spacing w:after="0" w:line="240" w:lineRule="auto"/>
      </w:pPr>
      <w:r>
        <w:separator/>
      </w:r>
    </w:p>
  </w:endnote>
  <w:endnote w:type="continuationSeparator" w:id="0">
    <w:p w14:paraId="14F9AD7D" w14:textId="77777777" w:rsidR="008B6D52" w:rsidRDefault="008B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E1B82" w14:textId="77777777" w:rsidR="00A31B5B" w:rsidRDefault="00A31B5B" w:rsidP="00A31B5B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</w:rPr>
      <w:t xml:space="preserve"> C.F. e partita IVA: 00093910420 | 60121 ANCONA – Molo S. Maria</w:t>
    </w:r>
  </w:p>
  <w:p w14:paraId="2C81EBDF" w14:textId="77777777" w:rsidR="00A31B5B" w:rsidRPr="00A31B5B" w:rsidRDefault="00A31B5B" w:rsidP="00A31B5B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  <w:lang w:val="en-GB"/>
      </w:rPr>
    </w:pPr>
    <w:r w:rsidRPr="00A31B5B">
      <w:rPr>
        <w:rFonts w:ascii="Calibri" w:hAnsi="Calibri"/>
        <w:color w:val="175081"/>
        <w:sz w:val="16"/>
        <w:szCs w:val="16"/>
        <w:lang w:val="en-GB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A31B5B">
      <w:rPr>
        <w:rFonts w:ascii="Calibri" w:hAnsi="Calibri"/>
        <w:color w:val="175081"/>
        <w:sz w:val="16"/>
        <w:szCs w:val="16"/>
        <w:lang w:val="en-GB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 w:rsidRPr="00A31B5B">
      <w:rPr>
        <w:rFonts w:ascii="Calibri" w:hAnsi="Calibri"/>
        <w:color w:val="175081"/>
        <w:sz w:val="16"/>
        <w:szCs w:val="16"/>
        <w:lang w:val="en-GB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 w:rsidRPr="00A31B5B">
        <w:rPr>
          <w:rStyle w:val="Collegamentoipertestuale"/>
          <w:rFonts w:ascii="Calibri" w:eastAsia="SimSun" w:hAnsi="Calibri"/>
          <w:color w:val="175081"/>
          <w:sz w:val="16"/>
          <w:szCs w:val="16"/>
          <w:lang w:val="en-GB"/>
        </w:rPr>
        <w:t>info@porto.ancona.it</w:t>
      </w:r>
    </w:hyperlink>
    <w:r w:rsidRPr="00A31B5B">
      <w:rPr>
        <w:rFonts w:ascii="Calibri" w:hAnsi="Calibri"/>
        <w:color w:val="175081"/>
        <w:sz w:val="16"/>
        <w:szCs w:val="16"/>
        <w:lang w:val="en-GB"/>
      </w:rPr>
      <w:t xml:space="preserve"> – </w:t>
    </w:r>
    <w:hyperlink r:id="rId2" w:history="1">
      <w:r w:rsidRPr="00A31B5B">
        <w:rPr>
          <w:rStyle w:val="Collegamentoipertestuale"/>
          <w:rFonts w:ascii="Calibri" w:eastAsia="SimSun" w:hAnsi="Calibri"/>
          <w:color w:val="175081"/>
          <w:sz w:val="16"/>
          <w:szCs w:val="16"/>
          <w:lang w:val="en-GB"/>
        </w:rPr>
        <w:t>www.porto.ancona.it</w:t>
      </w:r>
    </w:hyperlink>
    <w:r w:rsidRPr="00A31B5B">
      <w:rPr>
        <w:rFonts w:ascii="Calibri" w:hAnsi="Calibri"/>
        <w:color w:val="175081"/>
        <w:sz w:val="16"/>
        <w:szCs w:val="16"/>
        <w:lang w:val="en-GB"/>
      </w:rPr>
      <w:t xml:space="preserve"> – PEC: </w:t>
    </w:r>
    <w:hyperlink r:id="rId3" w:history="1">
      <w:r w:rsidRPr="00A31B5B">
        <w:rPr>
          <w:rStyle w:val="Collegamentoipertestuale"/>
          <w:rFonts w:ascii="Calibri" w:eastAsia="SimSun" w:hAnsi="Calibri"/>
          <w:color w:val="175081"/>
          <w:sz w:val="16"/>
          <w:szCs w:val="16"/>
          <w:lang w:val="en-GB"/>
        </w:rPr>
        <w:t>segreteria@pec.porto.ancona.it</w:t>
      </w:r>
    </w:hyperlink>
  </w:p>
  <w:p w14:paraId="7C2C6EF0" w14:textId="77777777" w:rsidR="00A31B5B" w:rsidRPr="00A31B5B" w:rsidRDefault="00A31B5B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188F" w14:textId="77777777" w:rsidR="008B6D52" w:rsidRDefault="008B6D52">
      <w:pPr>
        <w:spacing w:after="0" w:line="240" w:lineRule="auto"/>
      </w:pPr>
      <w:r>
        <w:separator/>
      </w:r>
    </w:p>
  </w:footnote>
  <w:footnote w:type="continuationSeparator" w:id="0">
    <w:p w14:paraId="48DA578A" w14:textId="77777777" w:rsidR="008B6D52" w:rsidRDefault="008B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65A2" w14:textId="77777777" w:rsidR="0085206C" w:rsidRDefault="002A6561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A16A61F" wp14:editId="71EFA6BC">
          <wp:simplePos x="0" y="0"/>
          <wp:positionH relativeFrom="column">
            <wp:posOffset>-10795</wp:posOffset>
          </wp:positionH>
          <wp:positionV relativeFrom="paragraph">
            <wp:posOffset>-11112</wp:posOffset>
          </wp:positionV>
          <wp:extent cx="3120390" cy="1170305"/>
          <wp:effectExtent l="0" t="0" r="381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16DDA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E43305B" w14:textId="77777777" w:rsidR="002A6561" w:rsidRDefault="0085206C" w:rsidP="002A6561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52A2EC39" w14:textId="77777777" w:rsidR="002A6561" w:rsidRDefault="002A6561" w:rsidP="002A6561"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76" w:lineRule="auto"/>
      <w:rPr>
        <w:rFonts w:ascii="Titillium" w:hAnsi="Titillium" w:cs="Times New Roman"/>
        <w:b/>
        <w:sz w:val="20"/>
        <w:szCs w:val="20"/>
      </w:rPr>
    </w:pPr>
  </w:p>
  <w:p w14:paraId="4F4D2664" w14:textId="77777777" w:rsidR="002A6561" w:rsidRDefault="002A6561" w:rsidP="002A6561"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76" w:lineRule="auto"/>
      <w:rPr>
        <w:rFonts w:ascii="Titillium" w:hAnsi="Titillium" w:cs="Times New Roman"/>
        <w:b/>
        <w:sz w:val="20"/>
        <w:szCs w:val="20"/>
      </w:rPr>
    </w:pPr>
  </w:p>
  <w:p w14:paraId="5DC6A271" w14:textId="77777777" w:rsidR="002A6561" w:rsidRDefault="002A6561" w:rsidP="002A6561"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76" w:lineRule="auto"/>
      <w:rPr>
        <w:rFonts w:ascii="Titillium" w:hAnsi="Titillium" w:cs="Times New Roman"/>
        <w:b/>
        <w:sz w:val="20"/>
        <w:szCs w:val="20"/>
      </w:rPr>
    </w:pPr>
  </w:p>
  <w:p w14:paraId="2852BA45" w14:textId="77777777" w:rsidR="002A6561" w:rsidRDefault="002A6561" w:rsidP="002A6561"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76" w:lineRule="auto"/>
      <w:rPr>
        <w:rFonts w:ascii="Titillium" w:hAnsi="Titillium" w:cs="Times New Roman"/>
        <w:b/>
        <w:sz w:val="20"/>
        <w:szCs w:val="20"/>
      </w:rPr>
    </w:pPr>
  </w:p>
  <w:p w14:paraId="08C0AE27" w14:textId="77777777" w:rsidR="002A6561" w:rsidRPr="00492E8A" w:rsidRDefault="002A6561" w:rsidP="002A6561">
    <w:pPr>
      <w:pageBreakBefore/>
      <w:pBdr>
        <w:bottom w:val="single" w:sz="4" w:space="1" w:color="auto"/>
      </w:pBdr>
      <w:spacing w:after="0" w:line="276" w:lineRule="auto"/>
      <w:rPr>
        <w:rFonts w:ascii="Titillium" w:hAnsi="Titillium" w:cs="Times New Roman"/>
        <w:b/>
        <w:sz w:val="20"/>
        <w:szCs w:val="20"/>
      </w:rPr>
    </w:pPr>
    <w:r w:rsidRPr="00492E8A">
      <w:rPr>
        <w:rFonts w:ascii="Titillium" w:hAnsi="Titillium" w:cs="Times New Roman"/>
        <w:b/>
        <w:sz w:val="20"/>
        <w:szCs w:val="20"/>
      </w:rPr>
      <w:t>Organismo Indipendente di Valutazione</w:t>
    </w:r>
  </w:p>
  <w:p w14:paraId="62E5D3C6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</w:p>
  <w:p w14:paraId="25FA4951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0DDB81F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55463"/>
    <w:rsid w:val="000F2C0E"/>
    <w:rsid w:val="0016468A"/>
    <w:rsid w:val="001D4F3D"/>
    <w:rsid w:val="0024134D"/>
    <w:rsid w:val="00280728"/>
    <w:rsid w:val="002A6561"/>
    <w:rsid w:val="002C572E"/>
    <w:rsid w:val="0033592F"/>
    <w:rsid w:val="00390C59"/>
    <w:rsid w:val="003E1CF5"/>
    <w:rsid w:val="0041405A"/>
    <w:rsid w:val="00416AD0"/>
    <w:rsid w:val="00421087"/>
    <w:rsid w:val="0048249A"/>
    <w:rsid w:val="004833D5"/>
    <w:rsid w:val="004F18CD"/>
    <w:rsid w:val="00547C95"/>
    <w:rsid w:val="00581B50"/>
    <w:rsid w:val="0060106A"/>
    <w:rsid w:val="006A0344"/>
    <w:rsid w:val="006E496C"/>
    <w:rsid w:val="007052EA"/>
    <w:rsid w:val="00713BFD"/>
    <w:rsid w:val="007840DF"/>
    <w:rsid w:val="007A107C"/>
    <w:rsid w:val="00837860"/>
    <w:rsid w:val="0085206C"/>
    <w:rsid w:val="00861FE1"/>
    <w:rsid w:val="008A0378"/>
    <w:rsid w:val="008B6D52"/>
    <w:rsid w:val="00955140"/>
    <w:rsid w:val="00987B89"/>
    <w:rsid w:val="009A5646"/>
    <w:rsid w:val="009C05D1"/>
    <w:rsid w:val="009C6FAC"/>
    <w:rsid w:val="00A31B5B"/>
    <w:rsid w:val="00A52DF7"/>
    <w:rsid w:val="00AF790D"/>
    <w:rsid w:val="00C27B23"/>
    <w:rsid w:val="00C32BE7"/>
    <w:rsid w:val="00C97BBA"/>
    <w:rsid w:val="00D27496"/>
    <w:rsid w:val="00D42954"/>
    <w:rsid w:val="00DF6539"/>
    <w:rsid w:val="00E87548"/>
    <w:rsid w:val="00EC2B9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006B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31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Andrea Appetecchia</cp:lastModifiedBy>
  <cp:revision>4</cp:revision>
  <cp:lastPrinted>2021-09-30T09:59:00Z</cp:lastPrinted>
  <dcterms:created xsi:type="dcterms:W3CDTF">2022-06-09T13:31:00Z</dcterms:created>
  <dcterms:modified xsi:type="dcterms:W3CDTF">2022-06-09T13:44:00Z</dcterms:modified>
</cp:coreProperties>
</file>